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8C33F6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SURAT</w:t>
      </w:r>
      <w:r w:rsidRPr="00E3443C">
        <w:rPr>
          <w:rFonts w:ascii="Arial" w:eastAsia="Times New Roman" w:hAnsi="Arial" w:cs="Arial"/>
          <w:b/>
          <w:color w:val="020202"/>
          <w:spacing w:val="19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</w:p>
    <w:p w:rsidR="008C33F6" w:rsidRPr="00D62BCB" w:rsidRDefault="008C33F6" w:rsidP="00D62BCB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UNTUK</w:t>
      </w:r>
      <w:r w:rsidRPr="00E3443C">
        <w:rPr>
          <w:rFonts w:ascii="Arial" w:eastAsia="Times New Roman" w:hAnsi="Arial" w:cs="Arial"/>
          <w:b/>
          <w:color w:val="020202"/>
          <w:spacing w:val="1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MENGHADIRI</w:t>
      </w:r>
      <w:r w:rsidRPr="00E3443C">
        <w:rPr>
          <w:rFonts w:ascii="Arial" w:eastAsia="Times New Roman" w:hAnsi="Arial" w:cs="Arial"/>
          <w:b/>
          <w:color w:val="020202"/>
          <w:spacing w:val="21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r w:rsidRPr="00E3443C">
        <w:rPr>
          <w:rFonts w:ascii="Arial" w:eastAsia="Times New Roman" w:hAnsi="Arial" w:cs="Arial"/>
          <w:b/>
          <w:color w:val="020202"/>
          <w:spacing w:val="2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UMUM</w:t>
      </w:r>
      <w:r w:rsidRPr="00E3443C">
        <w:rPr>
          <w:rFonts w:ascii="Arial" w:eastAsia="Times New Roman" w:hAnsi="Arial" w:cs="Arial"/>
          <w:b/>
          <w:color w:val="020202"/>
          <w:spacing w:val="8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PEMEGANG</w:t>
      </w:r>
      <w:r w:rsidRPr="00E3443C">
        <w:rPr>
          <w:rFonts w:ascii="Arial" w:eastAsia="Times New Roman" w:hAnsi="Arial" w:cs="Arial"/>
          <w:b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SAHAM</w:t>
      </w:r>
      <w:r w:rsidRPr="00E3443C">
        <w:rPr>
          <w:rFonts w:ascii="Arial" w:eastAsia="Times New Roman" w:hAnsi="Arial" w:cs="Arial"/>
          <w:b/>
          <w:color w:val="020202"/>
          <w:spacing w:val="26"/>
          <w:sz w:val="20"/>
          <w:szCs w:val="20"/>
        </w:rPr>
        <w:t xml:space="preserve"> </w:t>
      </w:r>
      <w:r w:rsidR="00931773">
        <w:rPr>
          <w:rFonts w:ascii="Arial" w:eastAsia="Times New Roman" w:hAnsi="Arial" w:cs="Arial"/>
          <w:b/>
          <w:color w:val="020202"/>
          <w:sz w:val="20"/>
          <w:szCs w:val="20"/>
        </w:rPr>
        <w:t>LUAR BIASA</w:t>
      </w:r>
    </w:p>
    <w:p w:rsidR="005D1868" w:rsidRPr="00E3443C" w:rsidRDefault="008C33F6" w:rsidP="008C33F6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E3443C">
        <w:rPr>
          <w:rFonts w:ascii="Arial" w:eastAsia="Times New Roman" w:hAnsi="Arial" w:cs="Arial"/>
          <w:b/>
          <w:color w:val="020202"/>
          <w:spacing w:val="35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sebanyak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___________________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4671BF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F2333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u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ntuk</w:t>
      </w:r>
      <w:proofErr w:type="spellEnd"/>
      <w:proofErr w:type="gramEnd"/>
      <w:r w:rsidR="008C33F6" w:rsidRPr="00E3443C">
        <w:rPr>
          <w:rFonts w:ascii="Arial" w:eastAsia="Times New Roman" w:hAnsi="Arial" w:cs="Arial"/>
          <w:color w:val="020202"/>
          <w:spacing w:val="3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33F6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33F6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1773">
        <w:rPr>
          <w:rFonts w:ascii="Arial" w:eastAsia="Times New Roman" w:hAnsi="Arial" w:cs="Arial"/>
          <w:color w:val="020202"/>
          <w:sz w:val="20"/>
          <w:szCs w:val="20"/>
        </w:rPr>
        <w:t>Luar</w:t>
      </w:r>
      <w:proofErr w:type="spellEnd"/>
      <w:r w:rsidR="0093177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1773">
        <w:rPr>
          <w:rFonts w:ascii="Arial" w:eastAsia="Times New Roman" w:hAnsi="Arial" w:cs="Arial"/>
          <w:color w:val="020202"/>
          <w:sz w:val="20"/>
          <w:szCs w:val="20"/>
        </w:rPr>
        <w:t>Biasa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E3443C">
        <w:rPr>
          <w:rFonts w:ascii="Arial" w:eastAsia="Times New Roman" w:hAnsi="Arial" w:cs="Arial"/>
          <w:color w:val="020202"/>
          <w:spacing w:val="-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8C33F6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6310"/>
      </w:tblGrid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Hari/</w:t>
            </w: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931773" w:rsidP="0093177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Jumat</w:t>
            </w:r>
            <w:proofErr w:type="spellEnd"/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14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Desember</w:t>
            </w:r>
            <w:proofErr w:type="spellEnd"/>
            <w:r w:rsidR="00F05E06" w:rsidRPr="00E3443C">
              <w:rPr>
                <w:rFonts w:ascii="Arial" w:eastAsia="Times New Roman" w:hAnsi="Arial" w:cs="Arial"/>
                <w:color w:val="020202"/>
                <w:spacing w:val="13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</w:p>
        </w:tc>
      </w:tr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931773" w:rsidP="0093177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09</w:t>
            </w:r>
            <w:r w:rsidR="00F05E06"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0</w:t>
            </w:r>
            <w:r w:rsidR="00F05E06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0 WIB</w:t>
            </w:r>
          </w:p>
        </w:tc>
      </w:tr>
      <w:tr w:rsidR="00F05E06" w:rsidRPr="004671BF" w:rsidTr="00F05E06">
        <w:trPr>
          <w:trHeight w:val="828"/>
        </w:trPr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931773" w:rsidRPr="00931773" w:rsidRDefault="00931773" w:rsidP="00931773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Adaro Institute</w:t>
            </w:r>
          </w:p>
          <w:p w:rsidR="00931773" w:rsidRPr="00931773" w:rsidRDefault="00931773" w:rsidP="00931773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Gedung</w:t>
            </w:r>
            <w:proofErr w:type="spellEnd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Cyber 2, </w:t>
            </w:r>
            <w:proofErr w:type="spellStart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lantai</w:t>
            </w:r>
            <w:proofErr w:type="spellEnd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26</w:t>
            </w:r>
          </w:p>
          <w:p w:rsidR="00931773" w:rsidRPr="00931773" w:rsidRDefault="00931773" w:rsidP="00931773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HR </w:t>
            </w:r>
            <w:proofErr w:type="spellStart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Rasuna</w:t>
            </w:r>
            <w:proofErr w:type="spellEnd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Said Blok X-5 </w:t>
            </w:r>
            <w:proofErr w:type="spellStart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Kav</w:t>
            </w:r>
            <w:proofErr w:type="spellEnd"/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13</w:t>
            </w:r>
          </w:p>
          <w:p w:rsidR="00F05E06" w:rsidRPr="004671BF" w:rsidRDefault="00931773" w:rsidP="00931773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93177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 12950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981946" w:rsidRPr="004671BF" w:rsidRDefault="004671BF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Adapun sehubungan dengan </w:t>
      </w:r>
      <w:r w:rsidR="00931773">
        <w:rPr>
          <w:rFonts w:ascii="Arial" w:eastAsia="Times New Roman" w:hAnsi="Arial" w:cs="Arial"/>
          <w:color w:val="000000"/>
          <w:sz w:val="20"/>
          <w:szCs w:val="20"/>
        </w:rPr>
        <w:t>Mata Acara</w:t>
      </w:r>
      <w:r w:rsidR="0098194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>Rapat,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aya/</w:t>
      </w:r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ami meminta Penerima Kuasa agar memberikan suara sebagai berikut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8"/>
        <w:gridCol w:w="1222"/>
        <w:gridCol w:w="1164"/>
        <w:gridCol w:w="1073"/>
      </w:tblGrid>
      <w:tr w:rsidR="004671BF" w:rsidRPr="00E3443C" w:rsidTr="00931773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88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auto"/>
          </w:tcPr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931773">
        <w:trPr>
          <w:trHeight w:val="305"/>
        </w:trPr>
        <w:tc>
          <w:tcPr>
            <w:tcW w:w="570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8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FA6450" w:rsidRDefault="00931773" w:rsidP="002033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Penegasan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susunan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  <w:r w:rsidR="009C7A9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Surat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>di</w:t>
      </w:r>
      <w:r w:rsidR="00F05E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04B8">
        <w:rPr>
          <w:rFonts w:ascii="Arial" w:eastAsia="Times New Roman" w:hAnsi="Arial" w:cs="Arial"/>
          <w:color w:val="000000"/>
          <w:sz w:val="20"/>
          <w:szCs w:val="20"/>
        </w:rPr>
        <w:t>bawah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BD47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BD470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BD4708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BD4708">
        <w:rPr>
          <w:rFonts w:ascii="Arial" w:eastAsia="Times New Roman" w:hAnsi="Arial" w:cs="Arial"/>
          <w:color w:val="000000"/>
          <w:sz w:val="20"/>
          <w:szCs w:val="20"/>
        </w:rPr>
        <w:t>diberikan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ditarik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kembali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203390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Pr="00E3443C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931773">
        <w:trPr>
          <w:trHeight w:val="1530"/>
        </w:trPr>
        <w:tc>
          <w:tcPr>
            <w:tcW w:w="5058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31773" w:rsidRDefault="00E17D9C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9C7A95" w:rsidRDefault="009C7A95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304B8" w:rsidRPr="001304B8" w:rsidRDefault="00931773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Meterai</w:t>
            </w:r>
            <w:proofErr w:type="spellEnd"/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31773" w:rsidRDefault="00931773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C7A95" w:rsidRDefault="009C7A95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C33F6" w:rsidRPr="001304B8" w:rsidRDefault="00931773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</w:t>
            </w:r>
            <w:r w:rsidR="0092037B"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4590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C7A95" w:rsidRPr="00E3443C" w:rsidRDefault="009C7A95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31773" w:rsidRDefault="00931773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C7A95" w:rsidRPr="00E3443C" w:rsidRDefault="009C7A95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54D3F"/>
    <w:rsid w:val="0007513B"/>
    <w:rsid w:val="00087924"/>
    <w:rsid w:val="000F5563"/>
    <w:rsid w:val="00126B4A"/>
    <w:rsid w:val="001304B8"/>
    <w:rsid w:val="00203390"/>
    <w:rsid w:val="002267B9"/>
    <w:rsid w:val="00286713"/>
    <w:rsid w:val="004671BF"/>
    <w:rsid w:val="0049143B"/>
    <w:rsid w:val="004C39A7"/>
    <w:rsid w:val="00562C27"/>
    <w:rsid w:val="00576327"/>
    <w:rsid w:val="005877A6"/>
    <w:rsid w:val="00600DB0"/>
    <w:rsid w:val="00634B5D"/>
    <w:rsid w:val="0067003A"/>
    <w:rsid w:val="006E3E46"/>
    <w:rsid w:val="006F5839"/>
    <w:rsid w:val="007267F4"/>
    <w:rsid w:val="00754303"/>
    <w:rsid w:val="008C33F6"/>
    <w:rsid w:val="008F5032"/>
    <w:rsid w:val="0092037B"/>
    <w:rsid w:val="00931773"/>
    <w:rsid w:val="0096039A"/>
    <w:rsid w:val="00960587"/>
    <w:rsid w:val="00981946"/>
    <w:rsid w:val="009C7A95"/>
    <w:rsid w:val="00A603B3"/>
    <w:rsid w:val="00A662A6"/>
    <w:rsid w:val="00B33027"/>
    <w:rsid w:val="00B54865"/>
    <w:rsid w:val="00B652D2"/>
    <w:rsid w:val="00BD4708"/>
    <w:rsid w:val="00C57980"/>
    <w:rsid w:val="00C76396"/>
    <w:rsid w:val="00CD7EC9"/>
    <w:rsid w:val="00D13220"/>
    <w:rsid w:val="00D17566"/>
    <w:rsid w:val="00D279BC"/>
    <w:rsid w:val="00D62BCB"/>
    <w:rsid w:val="00E17D9C"/>
    <w:rsid w:val="00E3443C"/>
    <w:rsid w:val="00F05E06"/>
    <w:rsid w:val="00F07540"/>
    <w:rsid w:val="00F2333F"/>
    <w:rsid w:val="00F81072"/>
    <w:rsid w:val="00F95B07"/>
    <w:rsid w:val="00FA6450"/>
    <w:rsid w:val="00FB1D1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4</cp:revision>
  <dcterms:created xsi:type="dcterms:W3CDTF">2018-11-15T09:43:00Z</dcterms:created>
  <dcterms:modified xsi:type="dcterms:W3CDTF">2018-11-15T09:54:00Z</dcterms:modified>
</cp:coreProperties>
</file>